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76" w:rsidRPr="00767176" w:rsidRDefault="00767176" w:rsidP="00767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176">
        <w:rPr>
          <w:rFonts w:ascii="Times New Roman" w:hAnsi="Times New Roman" w:cs="Times New Roman"/>
          <w:b/>
          <w:sz w:val="24"/>
          <w:szCs w:val="24"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6" o:title=""/>
          </v:shape>
          <o:OLEObject Type="Embed" ProgID="Word.Picture.8" ShapeID="_x0000_i1025" DrawAspect="Content" ObjectID="_1463384894" r:id="rId7"/>
        </w:object>
      </w:r>
    </w:p>
    <w:p w:rsidR="00767176" w:rsidRPr="00767176" w:rsidRDefault="00767176" w:rsidP="007671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717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«ПОЛОМСКОЕ»</w:t>
      </w:r>
    </w:p>
    <w:p w:rsidR="00767176" w:rsidRPr="00767176" w:rsidRDefault="00767176" w:rsidP="007671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7176">
        <w:rPr>
          <w:rFonts w:ascii="Times New Roman" w:hAnsi="Times New Roman" w:cs="Times New Roman"/>
          <w:b/>
          <w:sz w:val="24"/>
          <w:szCs w:val="24"/>
        </w:rPr>
        <w:t xml:space="preserve">               «ПОЛОМ» МУНИЦИПАЛ КЫЛДЫТЭТЛЭН АДМИНИСТРАЦИЕЗ</w:t>
      </w:r>
    </w:p>
    <w:p w:rsidR="00767176" w:rsidRPr="00767176" w:rsidRDefault="00767176" w:rsidP="00767176">
      <w:pPr>
        <w:rPr>
          <w:rFonts w:ascii="Times New Roman" w:hAnsi="Times New Roman" w:cs="Times New Roman"/>
          <w:sz w:val="24"/>
          <w:szCs w:val="24"/>
        </w:rPr>
      </w:pPr>
    </w:p>
    <w:p w:rsidR="00767176" w:rsidRPr="000350CF" w:rsidRDefault="00767176" w:rsidP="00767176">
      <w:pPr>
        <w:pStyle w:val="2"/>
        <w:rPr>
          <w:rFonts w:ascii="Times New Roman" w:hAnsi="Times New Roman"/>
          <w:i w:val="0"/>
        </w:rPr>
      </w:pPr>
      <w:r w:rsidRPr="000350CF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</w:t>
      </w:r>
      <w:r w:rsidRPr="000350CF">
        <w:rPr>
          <w:rFonts w:ascii="Times New Roman" w:hAnsi="Times New Roman"/>
        </w:rPr>
        <w:t xml:space="preserve">   </w:t>
      </w:r>
      <w:r w:rsidRPr="000350CF">
        <w:rPr>
          <w:rFonts w:ascii="Times New Roman" w:hAnsi="Times New Roman"/>
          <w:i w:val="0"/>
        </w:rPr>
        <w:t>ПОСТАНОВЛЕНИЕ</w:t>
      </w:r>
    </w:p>
    <w:p w:rsidR="00767176" w:rsidRDefault="00767176" w:rsidP="00767176"/>
    <w:p w:rsidR="00767176" w:rsidRDefault="00767176" w:rsidP="00767176">
      <w:pPr>
        <w:rPr>
          <w:b/>
          <w:bCs/>
        </w:rPr>
      </w:pPr>
    </w:p>
    <w:p w:rsidR="00767176" w:rsidRPr="00767176" w:rsidRDefault="00767176" w:rsidP="00767176">
      <w:pPr>
        <w:pStyle w:val="30"/>
        <w:shd w:val="clear" w:color="auto" w:fill="auto"/>
        <w:spacing w:before="0" w:after="318" w:line="210" w:lineRule="exact"/>
        <w:ind w:left="40"/>
        <w:rPr>
          <w:sz w:val="24"/>
          <w:szCs w:val="24"/>
        </w:rPr>
      </w:pPr>
      <w:r w:rsidRPr="007671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4CDCF7DC" wp14:editId="541DA39D">
                <wp:simplePos x="0" y="0"/>
                <wp:positionH relativeFrom="margin">
                  <wp:posOffset>4863465</wp:posOffset>
                </wp:positionH>
                <wp:positionV relativeFrom="paragraph">
                  <wp:posOffset>19685</wp:posOffset>
                </wp:positionV>
                <wp:extent cx="807085" cy="123825"/>
                <wp:effectExtent l="0" t="0" r="12065" b="952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76" w:rsidRPr="00767176" w:rsidRDefault="00767176" w:rsidP="00767176">
                            <w:pPr>
                              <w:pStyle w:val="30"/>
                              <w:shd w:val="clear" w:color="auto" w:fill="auto"/>
                              <w:spacing w:before="0" w:after="0" w:line="2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767176">
                              <w:rPr>
                                <w:rStyle w:val="3Exact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767176">
                              <w:rPr>
                                <w:rStyle w:val="3Exact"/>
                                <w:sz w:val="24"/>
                                <w:szCs w:val="24"/>
                              </w:rPr>
                              <w:t>25</w:t>
                            </w:r>
                            <w:r w:rsidRPr="00767176">
                              <w:rPr>
                                <w:rStyle w:val="3Exact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2.95pt;margin-top:1.55pt;width:63.55pt;height:9.7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oQ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" filled="f" stroked="f">
                <v:textbox inset="0,0,0,0">
                  <w:txbxContent>
                    <w:p w:rsidR="00767176" w:rsidRPr="00767176" w:rsidRDefault="00767176" w:rsidP="00767176">
                      <w:pPr>
                        <w:pStyle w:val="30"/>
                        <w:shd w:val="clear" w:color="auto" w:fill="auto"/>
                        <w:spacing w:before="0" w:after="0" w:line="2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767176">
                        <w:rPr>
                          <w:rStyle w:val="3Exact"/>
                          <w:sz w:val="24"/>
                          <w:szCs w:val="24"/>
                        </w:rPr>
                        <w:t xml:space="preserve">№ </w:t>
                      </w:r>
                      <w:r w:rsidRPr="00767176">
                        <w:rPr>
                          <w:rStyle w:val="3Exact"/>
                          <w:sz w:val="24"/>
                          <w:szCs w:val="24"/>
                        </w:rPr>
                        <w:t>25</w:t>
                      </w:r>
                      <w:r w:rsidRPr="00767176">
                        <w:rPr>
                          <w:rStyle w:val="3Exact"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7176">
        <w:rPr>
          <w:sz w:val="24"/>
          <w:szCs w:val="24"/>
        </w:rPr>
        <w:t>от 02 июня 2014 года</w:t>
      </w:r>
    </w:p>
    <w:p w:rsidR="00767176" w:rsidRPr="00767176" w:rsidRDefault="00767176" w:rsidP="00767176">
      <w:pPr>
        <w:pStyle w:val="30"/>
        <w:shd w:val="clear" w:color="auto" w:fill="auto"/>
        <w:spacing w:before="0" w:after="267" w:line="210" w:lineRule="exact"/>
        <w:ind w:left="40"/>
        <w:jc w:val="center"/>
        <w:rPr>
          <w:sz w:val="24"/>
          <w:szCs w:val="24"/>
        </w:rPr>
      </w:pPr>
      <w:proofErr w:type="spellStart"/>
      <w:r w:rsidRPr="00767176">
        <w:rPr>
          <w:sz w:val="24"/>
          <w:szCs w:val="24"/>
        </w:rPr>
        <w:t>с</w:t>
      </w:r>
      <w:proofErr w:type="gramStart"/>
      <w:r w:rsidRPr="00767176">
        <w:rPr>
          <w:sz w:val="24"/>
          <w:szCs w:val="24"/>
        </w:rPr>
        <w:t>.П</w:t>
      </w:r>
      <w:proofErr w:type="gramEnd"/>
      <w:r w:rsidRPr="00767176">
        <w:rPr>
          <w:sz w:val="24"/>
          <w:szCs w:val="24"/>
        </w:rPr>
        <w:t>олом</w:t>
      </w:r>
      <w:proofErr w:type="spellEnd"/>
    </w:p>
    <w:p w:rsidR="00767176" w:rsidRPr="00767176" w:rsidRDefault="00767176" w:rsidP="00767176">
      <w:pPr>
        <w:pStyle w:val="30"/>
        <w:shd w:val="clear" w:color="auto" w:fill="auto"/>
        <w:spacing w:before="0" w:after="591" w:line="274" w:lineRule="exact"/>
        <w:ind w:left="40" w:right="4080"/>
        <w:rPr>
          <w:color w:val="FF0000"/>
          <w:sz w:val="24"/>
          <w:szCs w:val="24"/>
        </w:rPr>
      </w:pPr>
      <w:r w:rsidRPr="00767176">
        <w:rPr>
          <w:sz w:val="24"/>
          <w:szCs w:val="24"/>
        </w:rPr>
        <w:t xml:space="preserve">О порядке подготовки и обучения населения мерам пожарной безопасности, информировании, способам защиты при чрезвычайных ситуациях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Поломское</w:t>
      </w:r>
      <w:proofErr w:type="spellEnd"/>
      <w:r w:rsidRPr="00767176">
        <w:rPr>
          <w:sz w:val="24"/>
          <w:szCs w:val="24"/>
        </w:rPr>
        <w:t>»</w:t>
      </w:r>
    </w:p>
    <w:p w:rsidR="00767176" w:rsidRPr="00767176" w:rsidRDefault="00767176" w:rsidP="00767176">
      <w:pPr>
        <w:pStyle w:val="30"/>
        <w:shd w:val="clear" w:color="auto" w:fill="auto"/>
        <w:spacing w:before="0" w:after="0" w:line="210" w:lineRule="exact"/>
        <w:ind w:right="40"/>
        <w:rPr>
          <w:sz w:val="24"/>
          <w:szCs w:val="24"/>
        </w:rPr>
      </w:pPr>
    </w:p>
    <w:p w:rsidR="00767176" w:rsidRPr="00767176" w:rsidRDefault="00767176" w:rsidP="00767176">
      <w:pPr>
        <w:pStyle w:val="30"/>
        <w:shd w:val="clear" w:color="auto" w:fill="auto"/>
        <w:spacing w:before="0" w:after="0" w:line="240" w:lineRule="auto"/>
        <w:ind w:right="40" w:firstLine="709"/>
        <w:rPr>
          <w:sz w:val="24"/>
          <w:szCs w:val="24"/>
        </w:rPr>
      </w:pPr>
      <w:r w:rsidRPr="00767176">
        <w:rPr>
          <w:sz w:val="24"/>
          <w:szCs w:val="24"/>
        </w:rPr>
        <w:t xml:space="preserve">В соответствии с Федеральным законом от 21.12.1994. № 68-ФЗ «О защите населения и территорий от чрезвычайных ситуаций природного и техногенного характера», от 21.12.1994 № 69-ФЗ «О пожарной безопасности», Постановлением Правительства Российской Федерации от 04.09.2003. № 547 «О подготовке населения в области защиты от чрезвычайных ситуаций природного и техногенного характера»: </w:t>
      </w:r>
      <w:r w:rsidRPr="00767176">
        <w:rPr>
          <w:rStyle w:val="311"/>
          <w:sz w:val="24"/>
          <w:szCs w:val="24"/>
        </w:rPr>
        <w:t>ПОСТАНОВЛЯЮ:</w:t>
      </w:r>
    </w:p>
    <w:p w:rsidR="00767176" w:rsidRPr="00767176" w:rsidRDefault="00767176" w:rsidP="00767176">
      <w:pPr>
        <w:pStyle w:val="3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240" w:lineRule="auto"/>
        <w:ind w:left="40" w:right="40" w:firstLine="709"/>
        <w:rPr>
          <w:sz w:val="24"/>
          <w:szCs w:val="24"/>
        </w:rPr>
      </w:pPr>
      <w:r w:rsidRPr="00767176">
        <w:rPr>
          <w:sz w:val="24"/>
          <w:szCs w:val="24"/>
        </w:rPr>
        <w:t>Утвердить положение о порядке подготовки и обучения населения мерам пожарной безопасности, информировании, способам защиты при чрезвычайных ситуациях согласно приложению.</w:t>
      </w:r>
    </w:p>
    <w:p w:rsidR="00767176" w:rsidRPr="00767176" w:rsidRDefault="00767176" w:rsidP="00767176">
      <w:pPr>
        <w:pStyle w:val="3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240" w:lineRule="auto"/>
        <w:ind w:left="40" w:firstLine="709"/>
        <w:rPr>
          <w:sz w:val="24"/>
          <w:szCs w:val="24"/>
        </w:rPr>
      </w:pPr>
      <w:r w:rsidRPr="00767176">
        <w:rPr>
          <w:sz w:val="24"/>
          <w:szCs w:val="24"/>
        </w:rPr>
        <w:t>Настоящее постановление подлежит обнародованию.</w:t>
      </w:r>
    </w:p>
    <w:p w:rsidR="00767176" w:rsidRPr="00767176" w:rsidRDefault="00767176" w:rsidP="00767176">
      <w:pPr>
        <w:pStyle w:val="3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240" w:lineRule="auto"/>
        <w:ind w:left="40" w:firstLine="709"/>
        <w:rPr>
          <w:rStyle w:val="3Exact"/>
          <w:sz w:val="24"/>
          <w:szCs w:val="24"/>
        </w:rPr>
      </w:pPr>
      <w:proofErr w:type="gramStart"/>
      <w:r w:rsidRPr="00767176">
        <w:rPr>
          <w:sz w:val="24"/>
          <w:szCs w:val="24"/>
        </w:rPr>
        <w:t>Контроль за</w:t>
      </w:r>
      <w:proofErr w:type="gramEnd"/>
      <w:r w:rsidRPr="00767176">
        <w:rPr>
          <w:sz w:val="24"/>
          <w:szCs w:val="24"/>
        </w:rPr>
        <w:t xml:space="preserve"> исполнением постановления оставляю за собой.</w:t>
      </w:r>
      <w:r w:rsidRPr="00767176">
        <w:rPr>
          <w:rStyle w:val="3Exact"/>
          <w:sz w:val="24"/>
          <w:szCs w:val="24"/>
        </w:rPr>
        <w:t xml:space="preserve"> </w:t>
      </w:r>
    </w:p>
    <w:p w:rsidR="00767176" w:rsidRPr="00767176" w:rsidRDefault="00767176" w:rsidP="00767176">
      <w:pPr>
        <w:pStyle w:val="30"/>
        <w:shd w:val="clear" w:color="auto" w:fill="auto"/>
        <w:tabs>
          <w:tab w:val="left" w:pos="293"/>
        </w:tabs>
        <w:spacing w:before="0" w:after="0" w:line="240" w:lineRule="auto"/>
        <w:ind w:left="749"/>
        <w:rPr>
          <w:rStyle w:val="3Exact"/>
          <w:sz w:val="24"/>
          <w:szCs w:val="24"/>
        </w:rPr>
      </w:pPr>
    </w:p>
    <w:p w:rsidR="00767176" w:rsidRPr="00767176" w:rsidRDefault="00767176" w:rsidP="00767176">
      <w:pPr>
        <w:pStyle w:val="30"/>
        <w:shd w:val="clear" w:color="auto" w:fill="auto"/>
        <w:tabs>
          <w:tab w:val="left" w:pos="293"/>
        </w:tabs>
        <w:spacing w:before="0" w:after="0" w:line="240" w:lineRule="auto"/>
        <w:ind w:left="749"/>
        <w:rPr>
          <w:rStyle w:val="3Exact"/>
          <w:sz w:val="24"/>
          <w:szCs w:val="24"/>
        </w:rPr>
      </w:pPr>
    </w:p>
    <w:p w:rsidR="00767176" w:rsidRPr="00767176" w:rsidRDefault="00767176" w:rsidP="00767176">
      <w:pPr>
        <w:pStyle w:val="30"/>
        <w:shd w:val="clear" w:color="auto" w:fill="auto"/>
        <w:tabs>
          <w:tab w:val="left" w:pos="293"/>
        </w:tabs>
        <w:spacing w:before="0" w:after="0" w:line="240" w:lineRule="auto"/>
        <w:ind w:left="749"/>
        <w:rPr>
          <w:rStyle w:val="3Exact"/>
          <w:sz w:val="24"/>
          <w:szCs w:val="24"/>
        </w:rPr>
      </w:pPr>
    </w:p>
    <w:p w:rsidR="00767176" w:rsidRDefault="00767176" w:rsidP="00767176">
      <w:pPr>
        <w:pStyle w:val="30"/>
        <w:shd w:val="clear" w:color="auto" w:fill="auto"/>
        <w:tabs>
          <w:tab w:val="left" w:pos="293"/>
        </w:tabs>
        <w:spacing w:before="0" w:after="0" w:line="240" w:lineRule="auto"/>
        <w:rPr>
          <w:rStyle w:val="3Exact"/>
          <w:sz w:val="24"/>
          <w:szCs w:val="24"/>
        </w:rPr>
      </w:pPr>
      <w:r w:rsidRPr="00767176">
        <w:rPr>
          <w:rStyle w:val="3Exact"/>
          <w:sz w:val="24"/>
          <w:szCs w:val="24"/>
        </w:rPr>
        <w:t xml:space="preserve">Глава </w:t>
      </w:r>
      <w:proofErr w:type="gramStart"/>
      <w:r w:rsidRPr="00767176">
        <w:rPr>
          <w:rStyle w:val="3Exact"/>
          <w:sz w:val="24"/>
          <w:szCs w:val="24"/>
        </w:rPr>
        <w:t>муниципального</w:t>
      </w:r>
      <w:proofErr w:type="gramEnd"/>
    </w:p>
    <w:p w:rsidR="00767176" w:rsidRPr="00767176" w:rsidRDefault="00767176" w:rsidP="00767176">
      <w:pPr>
        <w:pStyle w:val="30"/>
        <w:shd w:val="clear" w:color="auto" w:fill="auto"/>
        <w:tabs>
          <w:tab w:val="left" w:pos="293"/>
        </w:tabs>
        <w:spacing w:before="0" w:after="0" w:line="240" w:lineRule="auto"/>
        <w:rPr>
          <w:rStyle w:val="3Exact"/>
          <w:sz w:val="24"/>
          <w:szCs w:val="24"/>
        </w:rPr>
      </w:pPr>
      <w:r w:rsidRPr="00767176">
        <w:rPr>
          <w:rStyle w:val="3Exact"/>
          <w:sz w:val="24"/>
          <w:szCs w:val="24"/>
        </w:rPr>
        <w:t xml:space="preserve"> образования </w:t>
      </w:r>
      <w:r>
        <w:rPr>
          <w:rStyle w:val="3Exact"/>
          <w:sz w:val="24"/>
          <w:szCs w:val="24"/>
        </w:rPr>
        <w:t>«</w:t>
      </w:r>
      <w:proofErr w:type="spellStart"/>
      <w:r>
        <w:rPr>
          <w:rStyle w:val="3Exact"/>
          <w:sz w:val="24"/>
          <w:szCs w:val="24"/>
        </w:rPr>
        <w:t>Поломское</w:t>
      </w:r>
      <w:proofErr w:type="spellEnd"/>
      <w:r>
        <w:rPr>
          <w:rStyle w:val="3Exact"/>
          <w:sz w:val="24"/>
          <w:szCs w:val="24"/>
        </w:rPr>
        <w:t xml:space="preserve">»                                               </w:t>
      </w:r>
      <w:proofErr w:type="spellStart"/>
      <w:r>
        <w:rPr>
          <w:rStyle w:val="3Exact"/>
          <w:sz w:val="24"/>
          <w:szCs w:val="24"/>
        </w:rPr>
        <w:t>О.И.Муканова</w:t>
      </w:r>
      <w:proofErr w:type="spellEnd"/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 МО «</w:t>
      </w:r>
      <w:proofErr w:type="spellStart"/>
      <w:r>
        <w:rPr>
          <w:sz w:val="24"/>
          <w:szCs w:val="24"/>
        </w:rPr>
        <w:t>Поломское</w:t>
      </w:r>
      <w:proofErr w:type="spellEnd"/>
      <w:r>
        <w:rPr>
          <w:sz w:val="24"/>
          <w:szCs w:val="24"/>
        </w:rPr>
        <w:t xml:space="preserve">» </w:t>
      </w:r>
    </w:p>
    <w:p w:rsidR="00767176" w:rsidRDefault="00767176" w:rsidP="00767176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02 июня 2014 года № </w:t>
      </w:r>
      <w:r>
        <w:rPr>
          <w:sz w:val="24"/>
          <w:szCs w:val="24"/>
        </w:rPr>
        <w:t>25</w:t>
      </w:r>
    </w:p>
    <w:p w:rsidR="00767176" w:rsidRDefault="00767176" w:rsidP="00767176">
      <w:pPr>
        <w:pStyle w:val="23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767176" w:rsidRDefault="00767176" w:rsidP="00767176">
      <w:pPr>
        <w:pStyle w:val="23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767176" w:rsidRDefault="00767176" w:rsidP="00767176">
      <w:pPr>
        <w:pStyle w:val="23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767176" w:rsidRDefault="00767176" w:rsidP="00767176">
      <w:pPr>
        <w:pStyle w:val="23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767176" w:rsidRDefault="00767176" w:rsidP="00767176">
      <w:pPr>
        <w:pStyle w:val="23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767176" w:rsidRDefault="00767176" w:rsidP="00767176">
      <w:pPr>
        <w:pStyle w:val="23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767176" w:rsidRDefault="00767176" w:rsidP="00767176">
      <w:pPr>
        <w:pStyle w:val="23"/>
        <w:shd w:val="clear" w:color="auto" w:fill="auto"/>
        <w:spacing w:before="0" w:after="0" w:line="240" w:lineRule="auto"/>
        <w:ind w:left="320" w:right="60"/>
        <w:rPr>
          <w:sz w:val="24"/>
          <w:szCs w:val="24"/>
        </w:rPr>
      </w:pPr>
      <w:r>
        <w:rPr>
          <w:sz w:val="24"/>
          <w:szCs w:val="24"/>
        </w:rPr>
        <w:t>о порядке подготовки и обучения населения мерам пожарной безопасности, информировании, способам защиты при чрезвычайных ситуациях</w:t>
      </w:r>
    </w:p>
    <w:p w:rsidR="00767176" w:rsidRDefault="00767176" w:rsidP="00767176">
      <w:pPr>
        <w:pStyle w:val="23"/>
        <w:shd w:val="clear" w:color="auto" w:fill="auto"/>
        <w:spacing w:before="0" w:after="0" w:line="240" w:lineRule="exact"/>
        <w:ind w:left="320" w:right="60"/>
        <w:jc w:val="both"/>
      </w:pPr>
    </w:p>
    <w:p w:rsidR="00767176" w:rsidRDefault="00767176" w:rsidP="00767176">
      <w:pPr>
        <w:pStyle w:val="23"/>
        <w:shd w:val="clear" w:color="auto" w:fill="auto"/>
        <w:spacing w:before="0" w:after="0" w:line="240" w:lineRule="auto"/>
        <w:ind w:right="6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Настоящее Положение, разработанное в соответствии с Федеральными законами от 21.12.1994. № 68-ФЗ «О защите населения и территорий от чрезвычайных ситуаций природного </w:t>
      </w:r>
      <w:r w:rsidRPr="00767176">
        <w:rPr>
          <w:sz w:val="24"/>
          <w:szCs w:val="24"/>
        </w:rPr>
        <w:t>и техногенного характера», от 21.12.1994 № 69-ФЗ «О пожарной безопасности»,  Постановлением Правительства РФ от 04.09.2003. № 547 «О подготовке населения в области защиты от чрезвычайных ситуаций природного и техногенного характера», определяет порядок обучения руководящего состава и населения в области пожарной безопасности,  защиты</w:t>
      </w:r>
      <w:proofErr w:type="gramEnd"/>
      <w:r w:rsidRPr="00767176">
        <w:rPr>
          <w:sz w:val="24"/>
          <w:szCs w:val="24"/>
        </w:rPr>
        <w:t xml:space="preserve"> населения</w:t>
      </w:r>
      <w:r>
        <w:rPr>
          <w:sz w:val="24"/>
          <w:szCs w:val="24"/>
        </w:rPr>
        <w:t xml:space="preserve"> и территорий от чрезвычайных ситуаций (далее - ЧС) природного и техногенного характера соответствующие функции органов местного самоуправления и организаций, а также формы обучения.</w:t>
      </w:r>
    </w:p>
    <w:p w:rsidR="00767176" w:rsidRPr="00767176" w:rsidRDefault="00767176" w:rsidP="00767176">
      <w:pPr>
        <w:pStyle w:val="40"/>
        <w:numPr>
          <w:ilvl w:val="0"/>
          <w:numId w:val="2"/>
        </w:numPr>
        <w:shd w:val="clear" w:color="auto" w:fill="auto"/>
        <w:tabs>
          <w:tab w:val="left" w:pos="-284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цели обучения населения мерам пожарной безопасности и </w:t>
      </w:r>
      <w:r w:rsidRPr="00767176">
        <w:rPr>
          <w:sz w:val="24"/>
          <w:szCs w:val="24"/>
        </w:rPr>
        <w:t>информирования населения о мерах пожарной безопасности:</w:t>
      </w:r>
    </w:p>
    <w:p w:rsidR="00767176" w:rsidRPr="00767176" w:rsidRDefault="00767176" w:rsidP="00767176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 w:rsidRPr="00767176">
        <w:rPr>
          <w:sz w:val="24"/>
          <w:szCs w:val="24"/>
        </w:rPr>
        <w:t>- снижение числа пожаров и степени тяжести последствий от них;</w:t>
      </w:r>
    </w:p>
    <w:p w:rsidR="00767176" w:rsidRDefault="00767176" w:rsidP="00767176">
      <w:pPr>
        <w:pStyle w:val="40"/>
        <w:shd w:val="clear" w:color="auto" w:fill="auto"/>
        <w:tabs>
          <w:tab w:val="left" w:pos="-426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 w:rsidRPr="00767176">
        <w:rPr>
          <w:sz w:val="24"/>
          <w:szCs w:val="24"/>
        </w:rPr>
        <w:t>- повышение эффективности</w:t>
      </w:r>
      <w:r>
        <w:rPr>
          <w:sz w:val="24"/>
          <w:szCs w:val="24"/>
        </w:rPr>
        <w:t xml:space="preserve"> взаимодействия органов местного самоуправления, организаций и населения по обеспечению пожарной безопасности на территории поселения;</w:t>
      </w:r>
    </w:p>
    <w:p w:rsidR="00767176" w:rsidRDefault="00767176" w:rsidP="00767176">
      <w:pPr>
        <w:pStyle w:val="40"/>
        <w:shd w:val="clear" w:color="auto" w:fill="auto"/>
        <w:tabs>
          <w:tab w:val="left" w:pos="140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знаний населения в области пожарной безопасности;</w:t>
      </w:r>
    </w:p>
    <w:p w:rsidR="00767176" w:rsidRDefault="00767176" w:rsidP="00767176">
      <w:pPr>
        <w:pStyle w:val="40"/>
        <w:shd w:val="clear" w:color="auto" w:fill="auto"/>
        <w:tabs>
          <w:tab w:val="left" w:pos="140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форм и методов противопожарной пропаганды;</w:t>
      </w:r>
    </w:p>
    <w:p w:rsidR="00767176" w:rsidRDefault="00767176" w:rsidP="00767176">
      <w:pPr>
        <w:pStyle w:val="40"/>
        <w:shd w:val="clear" w:color="auto" w:fill="auto"/>
        <w:tabs>
          <w:tab w:val="left" w:pos="140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оперативное доведение до населения информации в области пожарной безопасности.</w:t>
      </w:r>
    </w:p>
    <w:p w:rsidR="00767176" w:rsidRDefault="00767176" w:rsidP="00767176">
      <w:pPr>
        <w:pStyle w:val="40"/>
        <w:numPr>
          <w:ilvl w:val="0"/>
          <w:numId w:val="2"/>
        </w:numPr>
        <w:shd w:val="clear" w:color="auto" w:fill="auto"/>
        <w:tabs>
          <w:tab w:val="left" w:pos="-426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обучения населения мерам пожарной безопасности и</w:t>
      </w:r>
      <w:bookmarkStart w:id="0" w:name="_GoBack"/>
      <w:bookmarkEnd w:id="0"/>
      <w:r>
        <w:rPr>
          <w:sz w:val="24"/>
          <w:szCs w:val="24"/>
        </w:rPr>
        <w:t xml:space="preserve"> информирования населения о мерах пожарной безопасности:</w:t>
      </w:r>
    </w:p>
    <w:p w:rsidR="00767176" w:rsidRDefault="00767176" w:rsidP="00767176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защита жизни, здоровья и имущества граждан в случае пожара;</w:t>
      </w:r>
    </w:p>
    <w:p w:rsidR="00767176" w:rsidRDefault="00767176" w:rsidP="00767176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  <w:r>
        <w:rPr>
          <w:sz w:val="24"/>
          <w:szCs w:val="24"/>
        </w:rPr>
        <w:tab/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  <w:proofErr w:type="gramEnd"/>
    </w:p>
    <w:p w:rsidR="00767176" w:rsidRDefault="00767176" w:rsidP="00767176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767176" w:rsidRDefault="00767176" w:rsidP="00767176">
      <w:pPr>
        <w:pStyle w:val="40"/>
        <w:shd w:val="clear" w:color="auto" w:fill="auto"/>
        <w:tabs>
          <w:tab w:val="left" w:pos="-284"/>
          <w:tab w:val="right" w:pos="898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767176" w:rsidRDefault="00767176" w:rsidP="00767176">
      <w:pPr>
        <w:pStyle w:val="40"/>
        <w:numPr>
          <w:ilvl w:val="0"/>
          <w:numId w:val="2"/>
        </w:numPr>
        <w:shd w:val="clear" w:color="auto" w:fill="auto"/>
        <w:tabs>
          <w:tab w:val="left" w:pos="-567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обучения населения мерам пожарной безопасности и информирования населения о мерах пожарной безопасности органами местного самоуправления, организациями могут создаваться должности (подразделения) инструкторов пожарной профилактики. Цель, задачи, порядок создания и организации деятельности инструкторов пожарной профилактики определяются </w:t>
      </w:r>
      <w:r>
        <w:rPr>
          <w:sz w:val="24"/>
          <w:szCs w:val="24"/>
        </w:rPr>
        <w:lastRenderedPageBreak/>
        <w:t xml:space="preserve">органами местного самоуправления, организациями, </w:t>
      </w:r>
    </w:p>
    <w:p w:rsidR="00767176" w:rsidRDefault="00767176" w:rsidP="00767176">
      <w:pPr>
        <w:pStyle w:val="40"/>
        <w:numPr>
          <w:ilvl w:val="0"/>
          <w:numId w:val="2"/>
        </w:numPr>
        <w:shd w:val="clear" w:color="auto" w:fill="auto"/>
        <w:tabs>
          <w:tab w:val="left" w:pos="-567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и осуществление обучения населения мерам пожарной безопасности включают </w:t>
      </w:r>
      <w:r>
        <w:rPr>
          <w:rStyle w:val="49pt"/>
          <w:sz w:val="24"/>
          <w:szCs w:val="24"/>
        </w:rPr>
        <w:t>в себя:</w:t>
      </w:r>
    </w:p>
    <w:p w:rsidR="00767176" w:rsidRDefault="00767176" w:rsidP="00767176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планирование и осуществление обучения населения в области пожарной безопасности;</w:t>
      </w:r>
    </w:p>
    <w:p w:rsidR="00767176" w:rsidRDefault="00767176" w:rsidP="00767176">
      <w:pPr>
        <w:pStyle w:val="50"/>
        <w:shd w:val="clear" w:color="auto" w:fill="auto"/>
        <w:spacing w:before="0" w:after="0" w:line="240" w:lineRule="auto"/>
        <w:ind w:right="-31" w:firstLine="709"/>
        <w:rPr>
          <w:sz w:val="24"/>
          <w:szCs w:val="24"/>
        </w:rPr>
      </w:pPr>
      <w:r>
        <w:rPr>
          <w:sz w:val="24"/>
          <w:szCs w:val="24"/>
        </w:rPr>
        <w:t>- разработку программ обучения должностных лиц и работников, ответственных за пожарную безопасность;</w:t>
      </w:r>
    </w:p>
    <w:p w:rsidR="00767176" w:rsidRDefault="00767176" w:rsidP="00767176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 и проведение собраний, учений, тренировок и других плановых мероприятий по пожарной безопасности;</w:t>
      </w:r>
    </w:p>
    <w:p w:rsidR="00767176" w:rsidRDefault="00767176" w:rsidP="00767176">
      <w:pPr>
        <w:pStyle w:val="40"/>
        <w:shd w:val="clear" w:color="auto" w:fill="auto"/>
        <w:tabs>
          <w:tab w:val="left" w:pos="22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издание наглядных пособий по пожарной безопасности;</w:t>
      </w:r>
    </w:p>
    <w:p w:rsidR="00767176" w:rsidRDefault="00767176" w:rsidP="00767176">
      <w:pPr>
        <w:pStyle w:val="40"/>
        <w:shd w:val="clear" w:color="auto" w:fill="auto"/>
        <w:tabs>
          <w:tab w:val="left" w:pos="22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и качеством обучения населения в области пожарной безопасности.</w:t>
      </w:r>
    </w:p>
    <w:p w:rsidR="00767176" w:rsidRDefault="00767176" w:rsidP="00767176">
      <w:pPr>
        <w:pStyle w:val="40"/>
        <w:numPr>
          <w:ilvl w:val="0"/>
          <w:numId w:val="2"/>
        </w:numPr>
        <w:shd w:val="clear" w:color="auto" w:fill="auto"/>
        <w:tabs>
          <w:tab w:val="center" w:pos="-426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 мерам пожарной безопасности работников организаций проводится администрацией этих организаций в соответствии с Нормами пожарной безопасности "Обучение мерам пожарной безопасности работников организаций".</w:t>
      </w:r>
      <w:r>
        <w:rPr>
          <w:sz w:val="24"/>
          <w:szCs w:val="24"/>
        </w:rPr>
        <w:tab/>
        <w:t>6.    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767176" w:rsidRDefault="00767176" w:rsidP="00767176">
      <w:pPr>
        <w:pStyle w:val="40"/>
        <w:numPr>
          <w:ilvl w:val="0"/>
          <w:numId w:val="3"/>
        </w:numPr>
        <w:shd w:val="clear" w:color="auto" w:fill="auto"/>
        <w:tabs>
          <w:tab w:val="left" w:pos="-426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767176" w:rsidRDefault="00767176" w:rsidP="00767176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767176" w:rsidRDefault="00767176" w:rsidP="00767176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767176" w:rsidRDefault="00767176" w:rsidP="00767176">
      <w:pPr>
        <w:pStyle w:val="40"/>
        <w:shd w:val="clear" w:color="auto" w:fill="auto"/>
        <w:tabs>
          <w:tab w:val="left" w:pos="-567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767176" w:rsidRDefault="00767176" w:rsidP="00767176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767176" w:rsidRDefault="00767176" w:rsidP="00767176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  <w:r>
        <w:rPr>
          <w:sz w:val="24"/>
          <w:szCs w:val="24"/>
        </w:rPr>
        <w:tab/>
      </w:r>
    </w:p>
    <w:p w:rsidR="00767176" w:rsidRDefault="00767176" w:rsidP="00767176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осуществляется посредством:</w:t>
      </w:r>
    </w:p>
    <w:p w:rsidR="00767176" w:rsidRDefault="00767176" w:rsidP="00767176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разработки и издания средств наглядной агитации, специальной литературы и рекламной продукции;</w:t>
      </w:r>
    </w:p>
    <w:p w:rsidR="00767176" w:rsidRDefault="00767176" w:rsidP="00767176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методического обеспечения деятельности лиц в области противопожарной пропаганды;</w:t>
      </w:r>
    </w:p>
    <w:p w:rsidR="00767176" w:rsidRDefault="00767176" w:rsidP="00767176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тематических выставок, смотров, конкурсов;</w:t>
      </w:r>
    </w:p>
    <w:p w:rsidR="00767176" w:rsidRDefault="00767176" w:rsidP="00767176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учебно-методических занятий, семинаров и конференций;</w:t>
      </w:r>
    </w:p>
    <w:p w:rsidR="00767176" w:rsidRDefault="00767176" w:rsidP="00767176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размещения уголков (информационных стендов) пожарной безопасности;</w:t>
      </w:r>
    </w:p>
    <w:p w:rsidR="00767176" w:rsidRDefault="00767176" w:rsidP="00767176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изготовления и размещения стендов социальной рекламы по пожарной безопасности;</w:t>
      </w:r>
    </w:p>
    <w:p w:rsidR="00767176" w:rsidRDefault="00767176" w:rsidP="00767176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конкурсов, соревнований на противопожарную тематику;</w:t>
      </w:r>
    </w:p>
    <w:p w:rsidR="00767176" w:rsidRDefault="00767176" w:rsidP="00767176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привлечения средств массовой информации;</w:t>
      </w:r>
    </w:p>
    <w:p w:rsidR="00767176" w:rsidRDefault="00767176" w:rsidP="00767176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иных не запрещенных законодательством мероприятий.</w:t>
      </w:r>
    </w:p>
    <w:p w:rsidR="00767176" w:rsidRDefault="00767176" w:rsidP="00767176">
      <w:pPr>
        <w:pStyle w:val="40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767176" w:rsidRDefault="00767176" w:rsidP="00767176">
      <w:pPr>
        <w:pStyle w:val="40"/>
        <w:shd w:val="clear" w:color="auto" w:fill="auto"/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767176" w:rsidRDefault="00767176" w:rsidP="00767176">
      <w:pPr>
        <w:pStyle w:val="40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C52B96" w:rsidRDefault="00C52B96"/>
    <w:sectPr w:rsidR="00C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6AF"/>
    <w:multiLevelType w:val="hybridMultilevel"/>
    <w:tmpl w:val="BF0A5346"/>
    <w:lvl w:ilvl="0" w:tplc="53E02B8A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43F62"/>
    <w:multiLevelType w:val="multilevel"/>
    <w:tmpl w:val="969ED8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C6D532C"/>
    <w:multiLevelType w:val="hybridMultilevel"/>
    <w:tmpl w:val="48CAD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91"/>
    <w:rsid w:val="001B7D91"/>
    <w:rsid w:val="003807BA"/>
    <w:rsid w:val="00767176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671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7176"/>
    <w:pPr>
      <w:widowControl w:val="0"/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Основной текст (2)_"/>
    <w:basedOn w:val="a0"/>
    <w:link w:val="22"/>
    <w:locked/>
    <w:rsid w:val="0076717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7176"/>
    <w:pPr>
      <w:widowControl w:val="0"/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767176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7176"/>
    <w:pPr>
      <w:widowControl w:val="0"/>
      <w:shd w:val="clear" w:color="auto" w:fill="FFFFFF"/>
      <w:spacing w:after="360" w:line="389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a3">
    <w:name w:val="Основной текст_"/>
    <w:basedOn w:val="a0"/>
    <w:link w:val="23"/>
    <w:locked/>
    <w:rsid w:val="0076717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3"/>
    <w:rsid w:val="00767176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767176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7176"/>
    <w:pPr>
      <w:widowControl w:val="0"/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3Exact">
    <w:name w:val="Основной текст (3) Exact"/>
    <w:basedOn w:val="a0"/>
    <w:rsid w:val="007671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20"/>
      <w:szCs w:val="20"/>
      <w:u w:val="none"/>
      <w:effect w:val="none"/>
    </w:rPr>
  </w:style>
  <w:style w:type="character" w:customStyle="1" w:styleId="311">
    <w:name w:val="Основной текст (3) + 11"/>
    <w:aliases w:val="5 pt,Полужирный"/>
    <w:basedOn w:val="3"/>
    <w:rsid w:val="007671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9pt">
    <w:name w:val="Основной текст (4) + 9 pt"/>
    <w:aliases w:val="Интервал 0 pt"/>
    <w:basedOn w:val="4"/>
    <w:rsid w:val="0076717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767176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767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76717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7176"/>
    <w:pPr>
      <w:widowControl w:val="0"/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">
    <w:name w:val="Основной текст (2)_"/>
    <w:basedOn w:val="a0"/>
    <w:link w:val="22"/>
    <w:locked/>
    <w:rsid w:val="0076717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7176"/>
    <w:pPr>
      <w:widowControl w:val="0"/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767176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67176"/>
    <w:pPr>
      <w:widowControl w:val="0"/>
      <w:shd w:val="clear" w:color="auto" w:fill="FFFFFF"/>
      <w:spacing w:after="360" w:line="389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character" w:customStyle="1" w:styleId="a3">
    <w:name w:val="Основной текст_"/>
    <w:basedOn w:val="a0"/>
    <w:link w:val="23"/>
    <w:locked/>
    <w:rsid w:val="0076717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3"/>
    <w:rsid w:val="00767176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767176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7176"/>
    <w:pPr>
      <w:widowControl w:val="0"/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3Exact">
    <w:name w:val="Основной текст (3) Exact"/>
    <w:basedOn w:val="a0"/>
    <w:rsid w:val="007671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20"/>
      <w:szCs w:val="20"/>
      <w:u w:val="none"/>
      <w:effect w:val="none"/>
    </w:rPr>
  </w:style>
  <w:style w:type="character" w:customStyle="1" w:styleId="311">
    <w:name w:val="Основной текст (3) + 11"/>
    <w:aliases w:val="5 pt,Полужирный"/>
    <w:basedOn w:val="3"/>
    <w:rsid w:val="007671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9pt">
    <w:name w:val="Основной текст (4) + 9 pt"/>
    <w:aliases w:val="Интервал 0 pt"/>
    <w:basedOn w:val="4"/>
    <w:rsid w:val="0076717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767176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7671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2014-06-04T06:05:00Z</cp:lastPrinted>
  <dcterms:created xsi:type="dcterms:W3CDTF">2014-06-04T05:58:00Z</dcterms:created>
  <dcterms:modified xsi:type="dcterms:W3CDTF">2014-06-04T07:02:00Z</dcterms:modified>
</cp:coreProperties>
</file>